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b4c7d70a5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7dc763d46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25b82518c431e" /><Relationship Type="http://schemas.openxmlformats.org/officeDocument/2006/relationships/numbering" Target="/word/numbering.xml" Id="Rfeb9ed3c4771451f" /><Relationship Type="http://schemas.openxmlformats.org/officeDocument/2006/relationships/settings" Target="/word/settings.xml" Id="R58e2c184143b43da" /><Relationship Type="http://schemas.openxmlformats.org/officeDocument/2006/relationships/image" Target="/word/media/f1a6c4c3-2c59-4db0-a967-a9e419c4c5e9.png" Id="R6187dc763d4646ae" /></Relationships>
</file>