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c98ae548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fcff9c7e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5ab1dd6a4c6e" /><Relationship Type="http://schemas.openxmlformats.org/officeDocument/2006/relationships/numbering" Target="/word/numbering.xml" Id="R76b674b9b6774d2c" /><Relationship Type="http://schemas.openxmlformats.org/officeDocument/2006/relationships/settings" Target="/word/settings.xml" Id="R8ca16851f6684530" /><Relationship Type="http://schemas.openxmlformats.org/officeDocument/2006/relationships/image" Target="/word/media/3ad580f7-8626-4e08-89f7-5308c4f21d5f.png" Id="R55efcff9c7ea4aff" /></Relationships>
</file>