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e7954bc12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72cf5aa9d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Rainsboro,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d0fa1138d482f" /><Relationship Type="http://schemas.openxmlformats.org/officeDocument/2006/relationships/numbering" Target="/word/numbering.xml" Id="R5853618b24c94219" /><Relationship Type="http://schemas.openxmlformats.org/officeDocument/2006/relationships/settings" Target="/word/settings.xml" Id="R09d3d09f8cca4c45" /><Relationship Type="http://schemas.openxmlformats.org/officeDocument/2006/relationships/image" Target="/word/media/b5bfe4cf-b981-4b78-a544-0bd99d74d019.png" Id="R3c272cf5aa9d4368" /></Relationships>
</file>