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150e92a84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efbbf6702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Ralph,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356d5027b40c9" /><Relationship Type="http://schemas.openxmlformats.org/officeDocument/2006/relationships/numbering" Target="/word/numbering.xml" Id="Rc92cb41892cd4a76" /><Relationship Type="http://schemas.openxmlformats.org/officeDocument/2006/relationships/settings" Target="/word/settings.xml" Id="Ra0b328cd53814184" /><Relationship Type="http://schemas.openxmlformats.org/officeDocument/2006/relationships/image" Target="/word/media/d4344085-ec22-4c2a-9aca-26fcfeff9e06.png" Id="R0f0efbbf67024ab8" /></Relationships>
</file>