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078b9cb61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a3bf914e3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Ramona Bowl,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2f36595c442d8" /><Relationship Type="http://schemas.openxmlformats.org/officeDocument/2006/relationships/numbering" Target="/word/numbering.xml" Id="R91fffc2ad4794553" /><Relationship Type="http://schemas.openxmlformats.org/officeDocument/2006/relationships/settings" Target="/word/settings.xml" Id="R59fe3db69c994174" /><Relationship Type="http://schemas.openxmlformats.org/officeDocument/2006/relationships/image" Target="/word/media/03dbbac9-cd13-425c-9f86-67a058822eed.png" Id="Rf42a3bf914e34191" /></Relationships>
</file>