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b3d92c2b5644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0024d0f8604c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Ramona Gardens,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0385482fef43e2" /><Relationship Type="http://schemas.openxmlformats.org/officeDocument/2006/relationships/numbering" Target="/word/numbering.xml" Id="R5c9f012fa5cd4bf9" /><Relationship Type="http://schemas.openxmlformats.org/officeDocument/2006/relationships/settings" Target="/word/settings.xml" Id="Rac1e8123d0534bf6" /><Relationship Type="http://schemas.openxmlformats.org/officeDocument/2006/relationships/image" Target="/word/media/1efc375f-ff13-4afc-8470-0b38ecd95b1f.png" Id="R540024d0f8604c16" /></Relationships>
</file>