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2775b19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2e498a2e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e6905f8b4e12" /><Relationship Type="http://schemas.openxmlformats.org/officeDocument/2006/relationships/numbering" Target="/word/numbering.xml" Id="R339418d86c984462" /><Relationship Type="http://schemas.openxmlformats.org/officeDocument/2006/relationships/settings" Target="/word/settings.xml" Id="R16a6a90d6ab14a82" /><Relationship Type="http://schemas.openxmlformats.org/officeDocument/2006/relationships/image" Target="/word/media/a1939d21-c113-4b62-9644-f1203b8586b0.png" Id="R0a3e2e498a2e462e" /></Relationships>
</file>