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1c3a10aa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293a6afc8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Ranchettes,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06fd911354bbb" /><Relationship Type="http://schemas.openxmlformats.org/officeDocument/2006/relationships/numbering" Target="/word/numbering.xml" Id="Rd78101b68ca34ea9" /><Relationship Type="http://schemas.openxmlformats.org/officeDocument/2006/relationships/settings" Target="/word/settings.xml" Id="Rfa01fbaf79a34705" /><Relationship Type="http://schemas.openxmlformats.org/officeDocument/2006/relationships/image" Target="/word/media/5da9ed9f-553b-4719-ab28-86ac2ab3907b.png" Id="R9f5293a6afc8444a" /></Relationships>
</file>