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02f1fcde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ec39df95f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Ranchos des Placitas,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493485a342d4" /><Relationship Type="http://schemas.openxmlformats.org/officeDocument/2006/relationships/numbering" Target="/word/numbering.xml" Id="Rd71db221dbbd44cf" /><Relationship Type="http://schemas.openxmlformats.org/officeDocument/2006/relationships/settings" Target="/word/settings.xml" Id="R4fb46a49ea0a4190" /><Relationship Type="http://schemas.openxmlformats.org/officeDocument/2006/relationships/image" Target="/word/media/d31619c7-e280-44d8-be0d-0fecc4352375.png" Id="R59cec39df95f4de5" /></Relationships>
</file>