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be788e74c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535c91100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Ranken,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841c01b2e467d" /><Relationship Type="http://schemas.openxmlformats.org/officeDocument/2006/relationships/numbering" Target="/word/numbering.xml" Id="R52890c805a9f43c6" /><Relationship Type="http://schemas.openxmlformats.org/officeDocument/2006/relationships/settings" Target="/word/settings.xml" Id="R6093bb2d4c42490c" /><Relationship Type="http://schemas.openxmlformats.org/officeDocument/2006/relationships/image" Target="/word/media/dc5577b2-e99b-445a-8cb0-6d0b06370ccf.png" Id="Rc2c535c911004c52" /></Relationships>
</file>