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f2a73ed1c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d2cd62cec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Ratio,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395468115475d" /><Relationship Type="http://schemas.openxmlformats.org/officeDocument/2006/relationships/numbering" Target="/word/numbering.xml" Id="R67a8ea0fc1934a98" /><Relationship Type="http://schemas.openxmlformats.org/officeDocument/2006/relationships/settings" Target="/word/settings.xml" Id="Ra28f088b09a04f3c" /><Relationship Type="http://schemas.openxmlformats.org/officeDocument/2006/relationships/image" Target="/word/media/c3bafbc2-8b50-4275-81bb-f08d904b60ae.png" Id="R956d2cd62cec4f62" /></Relationships>
</file>