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aec21d77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c703f3c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Ravenseye,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fb07402084fbf" /><Relationship Type="http://schemas.openxmlformats.org/officeDocument/2006/relationships/numbering" Target="/word/numbering.xml" Id="R305ec13f5e3c46fa" /><Relationship Type="http://schemas.openxmlformats.org/officeDocument/2006/relationships/settings" Target="/word/settings.xml" Id="Rae9855eed60a4c17" /><Relationship Type="http://schemas.openxmlformats.org/officeDocument/2006/relationships/image" Target="/word/media/3da694ba-1e0f-4190-ab5d-42200393ba1e.png" Id="R0b8cc703f3cc45c3" /></Relationships>
</file>