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a4bc0e9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e5d4183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Rawlings,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298d509340db" /><Relationship Type="http://schemas.openxmlformats.org/officeDocument/2006/relationships/numbering" Target="/word/numbering.xml" Id="R8756603f3092469a" /><Relationship Type="http://schemas.openxmlformats.org/officeDocument/2006/relationships/settings" Target="/word/settings.xml" Id="R423aeb59a7c64584" /><Relationship Type="http://schemas.openxmlformats.org/officeDocument/2006/relationships/image" Target="/word/media/0ebabed7-e53f-44fe-aef4-9818d9742d77.png" Id="R3116e5d4183146c7" /></Relationships>
</file>