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148c3678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cc407627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Rayann,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ff40f44c4f7b" /><Relationship Type="http://schemas.openxmlformats.org/officeDocument/2006/relationships/numbering" Target="/word/numbering.xml" Id="R3e474b3a021c4ea2" /><Relationship Type="http://schemas.openxmlformats.org/officeDocument/2006/relationships/settings" Target="/word/settings.xml" Id="R1bcc10bf472042d9" /><Relationship Type="http://schemas.openxmlformats.org/officeDocument/2006/relationships/image" Target="/word/media/823a99ed-db9b-4134-b5f3-c4e46a08e000.png" Id="R014bcc4076274bf2" /></Relationships>
</file>