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5cefacd44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b7c2b3ec5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Raymond Shupe,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7501010a74a73" /><Relationship Type="http://schemas.openxmlformats.org/officeDocument/2006/relationships/numbering" Target="/word/numbering.xml" Id="R4369bfd463c74ebf" /><Relationship Type="http://schemas.openxmlformats.org/officeDocument/2006/relationships/settings" Target="/word/settings.xml" Id="R68d574c56b844d76" /><Relationship Type="http://schemas.openxmlformats.org/officeDocument/2006/relationships/image" Target="/word/media/e9b1779f-bef2-48ee-9e92-a8daba56e19d.png" Id="Ra62b7c2b3ec5451f" /></Relationships>
</file>