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c4197b85c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30c7f8770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Razorville,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95b13ca94ac0" /><Relationship Type="http://schemas.openxmlformats.org/officeDocument/2006/relationships/numbering" Target="/word/numbering.xml" Id="R1a0cf2f964124a6e" /><Relationship Type="http://schemas.openxmlformats.org/officeDocument/2006/relationships/settings" Target="/word/settings.xml" Id="R73e269f90c744b55" /><Relationship Type="http://schemas.openxmlformats.org/officeDocument/2006/relationships/image" Target="/word/media/c727454d-43cf-4d7f-9043-b74c65412ae6.png" Id="Rbbd30c7f87704743" /></Relationships>
</file>