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1873f4828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f7a07f171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Redondo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86b0da83a4b55" /><Relationship Type="http://schemas.openxmlformats.org/officeDocument/2006/relationships/numbering" Target="/word/numbering.xml" Id="Ra4907afce54c4cb9" /><Relationship Type="http://schemas.openxmlformats.org/officeDocument/2006/relationships/settings" Target="/word/settings.xml" Id="R640e427f78a84531" /><Relationship Type="http://schemas.openxmlformats.org/officeDocument/2006/relationships/image" Target="/word/media/7a633ce6-1ea2-4820-80d9-69ddae3fa9e5.png" Id="R306f7a07f17149d4" /></Relationships>
</file>