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3ba0701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fe1a99c5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Redstone Arsenal,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b7f3d70dc410e" /><Relationship Type="http://schemas.openxmlformats.org/officeDocument/2006/relationships/numbering" Target="/word/numbering.xml" Id="Rf767f5c9ce34464b" /><Relationship Type="http://schemas.openxmlformats.org/officeDocument/2006/relationships/settings" Target="/word/settings.xml" Id="R80b62ef5ccb74424" /><Relationship Type="http://schemas.openxmlformats.org/officeDocument/2006/relationships/image" Target="/word/media/69246d00-ca92-4c04-b052-fad0fb9f4f3b.png" Id="R687fe1a99c504d51" /></Relationships>
</file>