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becb188d7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f270aede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3cbf1dc74087" /><Relationship Type="http://schemas.openxmlformats.org/officeDocument/2006/relationships/numbering" Target="/word/numbering.xml" Id="Re38b7e26b7714c8d" /><Relationship Type="http://schemas.openxmlformats.org/officeDocument/2006/relationships/settings" Target="/word/settings.xml" Id="R9947db322233474d" /><Relationship Type="http://schemas.openxmlformats.org/officeDocument/2006/relationships/image" Target="/word/media/689cc905-7b95-4b0e-a80b-a89b01774be7.png" Id="R1d62f270aede411b" /></Relationships>
</file>