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65d743c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114174a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93d65fc248b0" /><Relationship Type="http://schemas.openxmlformats.org/officeDocument/2006/relationships/numbering" Target="/word/numbering.xml" Id="Ra6f07f419c5248c7" /><Relationship Type="http://schemas.openxmlformats.org/officeDocument/2006/relationships/settings" Target="/word/settings.xml" Id="R8ade903d043d4167" /><Relationship Type="http://schemas.openxmlformats.org/officeDocument/2006/relationships/image" Target="/word/media/37f52996-f0ef-47d7-a48f-692183e294a5.png" Id="R04d1114174aa458a" /></Relationships>
</file>