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321c5a2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883bc265f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Reganton,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b068d78d74671" /><Relationship Type="http://schemas.openxmlformats.org/officeDocument/2006/relationships/numbering" Target="/word/numbering.xml" Id="R6ab76809848e4941" /><Relationship Type="http://schemas.openxmlformats.org/officeDocument/2006/relationships/settings" Target="/word/settings.xml" Id="R6ed6c71a7b8f4ff9" /><Relationship Type="http://schemas.openxmlformats.org/officeDocument/2006/relationships/image" Target="/word/media/75b457bd-29d8-4179-81dc-8e6e272da949.png" Id="R88b883bc265f421a" /></Relationships>
</file>