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bf761cd8c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b61511a4d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Reily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012b61cd94ec1" /><Relationship Type="http://schemas.openxmlformats.org/officeDocument/2006/relationships/numbering" Target="/word/numbering.xml" Id="Rf59a2b45f0d449e5" /><Relationship Type="http://schemas.openxmlformats.org/officeDocument/2006/relationships/settings" Target="/word/settings.xml" Id="Rd573a9227c334d66" /><Relationship Type="http://schemas.openxmlformats.org/officeDocument/2006/relationships/image" Target="/word/media/65b4c1a5-61ae-4aba-9cde-876bcff595d9.png" Id="R89ab61511a4d4fff" /></Relationships>
</file>