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00ca0af8c43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7358f0b69043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Remleys,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52ce3c0fe044ad" /><Relationship Type="http://schemas.openxmlformats.org/officeDocument/2006/relationships/numbering" Target="/word/numbering.xml" Id="R9271879abb52435e" /><Relationship Type="http://schemas.openxmlformats.org/officeDocument/2006/relationships/settings" Target="/word/settings.xml" Id="Rf82b7241d10547ce" /><Relationship Type="http://schemas.openxmlformats.org/officeDocument/2006/relationships/image" Target="/word/media/f193f5d1-1558-490c-8b96-255ed2e00ae1.png" Id="R567358f0b690435c" /></Relationships>
</file>