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72ee1d09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1a8ed47f6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cacdb8bf24e23" /><Relationship Type="http://schemas.openxmlformats.org/officeDocument/2006/relationships/numbering" Target="/word/numbering.xml" Id="R1b07f10f834f458f" /><Relationship Type="http://schemas.openxmlformats.org/officeDocument/2006/relationships/settings" Target="/word/settings.xml" Id="Rec1f80ac71224b7c" /><Relationship Type="http://schemas.openxmlformats.org/officeDocument/2006/relationships/image" Target="/word/media/4fe3d928-3331-4740-b483-a4f6fc7d6874.png" Id="R9311a8ed47f64b42" /></Relationships>
</file>