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2be7d189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400a8100d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b7b902b0418b" /><Relationship Type="http://schemas.openxmlformats.org/officeDocument/2006/relationships/numbering" Target="/word/numbering.xml" Id="R8c04ed700f894b80" /><Relationship Type="http://schemas.openxmlformats.org/officeDocument/2006/relationships/settings" Target="/word/settings.xml" Id="R3b1002d4e47d4b2d" /><Relationship Type="http://schemas.openxmlformats.org/officeDocument/2006/relationships/image" Target="/word/media/eebfc2e6-1bdf-4e08-b05e-75a3af0cc3c9.png" Id="Rf3e400a8100d4992" /></Relationships>
</file>