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99e94b841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c651e1a4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5e99dbc7d4177" /><Relationship Type="http://schemas.openxmlformats.org/officeDocument/2006/relationships/numbering" Target="/word/numbering.xml" Id="R6431205f443642c5" /><Relationship Type="http://schemas.openxmlformats.org/officeDocument/2006/relationships/settings" Target="/word/settings.xml" Id="Rcbbdabeb4316468f" /><Relationship Type="http://schemas.openxmlformats.org/officeDocument/2006/relationships/image" Target="/word/media/e00a6fd5-e838-48a9-892f-f02296baa17b.png" Id="Raa2c651e1a484d8a" /></Relationships>
</file>