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0c136f140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87a1b3cec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Rescueville,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bf7cb2fbe48d8" /><Relationship Type="http://schemas.openxmlformats.org/officeDocument/2006/relationships/numbering" Target="/word/numbering.xml" Id="Rd65712b4cc7c4d1b" /><Relationship Type="http://schemas.openxmlformats.org/officeDocument/2006/relationships/settings" Target="/word/settings.xml" Id="R7abeda0ac4394d42" /><Relationship Type="http://schemas.openxmlformats.org/officeDocument/2006/relationships/image" Target="/word/media/1f08cc12-0dcb-4f82-bf50-77f358e94583.png" Id="R4d787a1b3cec484c" /></Relationships>
</file>