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03f1b28b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339850050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Reserves at Clearwater,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f1091c654b3c" /><Relationship Type="http://schemas.openxmlformats.org/officeDocument/2006/relationships/numbering" Target="/word/numbering.xml" Id="R182450b751a84b0f" /><Relationship Type="http://schemas.openxmlformats.org/officeDocument/2006/relationships/settings" Target="/word/settings.xml" Id="Rb205ea481e4e4ab3" /><Relationship Type="http://schemas.openxmlformats.org/officeDocument/2006/relationships/image" Target="/word/media/265f06d5-c046-495e-a776-16f765e203f9.png" Id="R9d933985005042dd" /></Relationships>
</file>