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20afd3fd8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e1699d8a9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9f497c40944d3" /><Relationship Type="http://schemas.openxmlformats.org/officeDocument/2006/relationships/numbering" Target="/word/numbering.xml" Id="Rb2a540019e6746ef" /><Relationship Type="http://schemas.openxmlformats.org/officeDocument/2006/relationships/settings" Target="/word/settings.xml" Id="R26234f00364441c8" /><Relationship Type="http://schemas.openxmlformats.org/officeDocument/2006/relationships/image" Target="/word/media/3cd2c83b-e7bb-4352-92df-f32d4955b584.png" Id="R9e2e1699d8a94b75" /></Relationships>
</file>