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b32e95ed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6e7e7f037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7c193ed0647ec" /><Relationship Type="http://schemas.openxmlformats.org/officeDocument/2006/relationships/numbering" Target="/word/numbering.xml" Id="R534284ece73d4f5c" /><Relationship Type="http://schemas.openxmlformats.org/officeDocument/2006/relationships/settings" Target="/word/settings.xml" Id="R99e1bc4540d14fb9" /><Relationship Type="http://schemas.openxmlformats.org/officeDocument/2006/relationships/image" Target="/word/media/96c0a183-e952-4171-b66c-33ad17a2bf11.png" Id="R1296e7e7f0374a73" /></Relationships>
</file>