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724c96e43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305b7a25e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Rices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b39582f2c42ca" /><Relationship Type="http://schemas.openxmlformats.org/officeDocument/2006/relationships/numbering" Target="/word/numbering.xml" Id="Rf44cf23b53654083" /><Relationship Type="http://schemas.openxmlformats.org/officeDocument/2006/relationships/settings" Target="/word/settings.xml" Id="R46363f6b0bfd4b65" /><Relationship Type="http://schemas.openxmlformats.org/officeDocument/2006/relationships/image" Target="/word/media/7390df02-7d58-47fa-ab86-e018a24f0aab.png" Id="R17b305b7a25e4c05" /></Relationships>
</file>