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4a6a3ecd0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b0509b7c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2469c933d456d" /><Relationship Type="http://schemas.openxmlformats.org/officeDocument/2006/relationships/numbering" Target="/word/numbering.xml" Id="R66d3ffa2cad341af" /><Relationship Type="http://schemas.openxmlformats.org/officeDocument/2006/relationships/settings" Target="/word/settings.xml" Id="Rd99c20a6677b4b1c" /><Relationship Type="http://schemas.openxmlformats.org/officeDocument/2006/relationships/image" Target="/word/media/cc6ac382-5d2b-4e48-917f-9c328f81a2c4.png" Id="Rbef8b0509b7c4ab3" /></Relationships>
</file>