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263ca9a15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4bbd31482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Richland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9ec1ee90348cc" /><Relationship Type="http://schemas.openxmlformats.org/officeDocument/2006/relationships/numbering" Target="/word/numbering.xml" Id="Rfa55b1ce5f08489d" /><Relationship Type="http://schemas.openxmlformats.org/officeDocument/2006/relationships/settings" Target="/word/settings.xml" Id="R81213ecd16bb4900" /><Relationship Type="http://schemas.openxmlformats.org/officeDocument/2006/relationships/image" Target="/word/media/0eea3db7-7e57-403d-9bcd-148e8113bba8.png" Id="Red44bbd31482415e" /></Relationships>
</file>