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74b48a68e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dea6ced0f348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Richland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b2d8c6a2924462" /><Relationship Type="http://schemas.openxmlformats.org/officeDocument/2006/relationships/numbering" Target="/word/numbering.xml" Id="R8c703fc8a63644ee" /><Relationship Type="http://schemas.openxmlformats.org/officeDocument/2006/relationships/settings" Target="/word/settings.xml" Id="R8a58a693b85f40c8" /><Relationship Type="http://schemas.openxmlformats.org/officeDocument/2006/relationships/image" Target="/word/media/754235ba-70bf-437c-b01b-969aedfd4036.png" Id="Rf0dea6ced0f34865" /></Relationships>
</file>