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abdca3a8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0a949607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5a3930e914b08" /><Relationship Type="http://schemas.openxmlformats.org/officeDocument/2006/relationships/numbering" Target="/word/numbering.xml" Id="Rfab43237810e465f" /><Relationship Type="http://schemas.openxmlformats.org/officeDocument/2006/relationships/settings" Target="/word/settings.xml" Id="Rc1933fd512eb44ad" /><Relationship Type="http://schemas.openxmlformats.org/officeDocument/2006/relationships/image" Target="/word/media/14f2949c-8310-4dcb-ad28-868bdd447995.png" Id="Rbae30a9496074172" /></Relationships>
</file>