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beb38c89b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58e5f76c7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827bd1a224e10" /><Relationship Type="http://schemas.openxmlformats.org/officeDocument/2006/relationships/numbering" Target="/word/numbering.xml" Id="Rb7a9fa698cc743d3" /><Relationship Type="http://schemas.openxmlformats.org/officeDocument/2006/relationships/settings" Target="/word/settings.xml" Id="R458cec9dc8cb4d92" /><Relationship Type="http://schemas.openxmlformats.org/officeDocument/2006/relationships/image" Target="/word/media/a75d0876-8f1a-4da4-a654-3da5a2778e4c.png" Id="R2d258e5f76c74a49" /></Relationships>
</file>