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0eb3e32fd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adfc391c5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 Rock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9729b2bd44f27" /><Relationship Type="http://schemas.openxmlformats.org/officeDocument/2006/relationships/numbering" Target="/word/numbering.xml" Id="R679fc20e9cda4300" /><Relationship Type="http://schemas.openxmlformats.org/officeDocument/2006/relationships/settings" Target="/word/settings.xml" Id="Redbc06c8261e49a4" /><Relationship Type="http://schemas.openxmlformats.org/officeDocument/2006/relationships/image" Target="/word/media/06debb61-0282-4e28-9caf-894e1e136c10.png" Id="R15fadfc391c54420" /></Relationships>
</file>