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e5f9a44a2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4cef1e880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Bottom,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8acde98154013" /><Relationship Type="http://schemas.openxmlformats.org/officeDocument/2006/relationships/numbering" Target="/word/numbering.xml" Id="R60a25179707e477a" /><Relationship Type="http://schemas.openxmlformats.org/officeDocument/2006/relationships/settings" Target="/word/settings.xml" Id="R0b4e79dd6d184672" /><Relationship Type="http://schemas.openxmlformats.org/officeDocument/2006/relationships/image" Target="/word/media/a949b1bf-1ac8-4e42-8cb8-00af16706e27.png" Id="Rbc64cef1e8804ee9" /></Relationships>
</file>