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8395ae6a2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2e1ec2746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Colony,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23f598f9a45e1" /><Relationship Type="http://schemas.openxmlformats.org/officeDocument/2006/relationships/numbering" Target="/word/numbering.xml" Id="Rd87d2075bb4447ee" /><Relationship Type="http://schemas.openxmlformats.org/officeDocument/2006/relationships/settings" Target="/word/settings.xml" Id="Rd959c6fa878243fc" /><Relationship Type="http://schemas.openxmlformats.org/officeDocument/2006/relationships/image" Target="/word/media/432796ae-b07b-46ac-9505-9057ea16a7bd.png" Id="R56e2e1ec274649a9" /></Relationships>
</file>