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ca0cd4733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5bceae63d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c8ed8996d4e91" /><Relationship Type="http://schemas.openxmlformats.org/officeDocument/2006/relationships/numbering" Target="/word/numbering.xml" Id="R7387ef1468e841a6" /><Relationship Type="http://schemas.openxmlformats.org/officeDocument/2006/relationships/settings" Target="/word/settings.xml" Id="Rb6244468157643e9" /><Relationship Type="http://schemas.openxmlformats.org/officeDocument/2006/relationships/image" Target="/word/media/c4c02fa9-0c93-451d-bfe2-4db1c0a67749.png" Id="R85a5bceae63d4a2c" /></Relationships>
</file>