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318fa3fdf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ca1dae2be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f3ca16c2d4b64" /><Relationship Type="http://schemas.openxmlformats.org/officeDocument/2006/relationships/numbering" Target="/word/numbering.xml" Id="Rd03f8f6030c64326" /><Relationship Type="http://schemas.openxmlformats.org/officeDocument/2006/relationships/settings" Target="/word/settings.xml" Id="R9459dcb020f34c86" /><Relationship Type="http://schemas.openxmlformats.org/officeDocument/2006/relationships/image" Target="/word/media/5ebaa1c6-9829-4a66-b0bd-a1d5554c9a96.png" Id="R612ca1dae2be448d" /></Relationships>
</file>