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8c097e08d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1b2fdb8aa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Riverview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99fcdfc2c474d" /><Relationship Type="http://schemas.openxmlformats.org/officeDocument/2006/relationships/numbering" Target="/word/numbering.xml" Id="R61026d9dd97e473d" /><Relationship Type="http://schemas.openxmlformats.org/officeDocument/2006/relationships/settings" Target="/word/settings.xml" Id="R84ccc3146a26493b" /><Relationship Type="http://schemas.openxmlformats.org/officeDocument/2006/relationships/image" Target="/word/media/90e10689-07c8-473c-8a14-e9e3479d9cac.png" Id="Rde61b2fdb8aa418c" /></Relationships>
</file>