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60a80dc7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b6bb08c1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Riverwind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fe895b9a4792" /><Relationship Type="http://schemas.openxmlformats.org/officeDocument/2006/relationships/numbering" Target="/word/numbering.xml" Id="Rdfef4430d4bf4365" /><Relationship Type="http://schemas.openxmlformats.org/officeDocument/2006/relationships/settings" Target="/word/settings.xml" Id="R65b8f209d6964bb7" /><Relationship Type="http://schemas.openxmlformats.org/officeDocument/2006/relationships/image" Target="/word/media/e83d370d-a628-4d13-a196-9082ad4ab013.png" Id="R15fb6bb08c1a4bff" /></Relationships>
</file>