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2a3ccd10d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b56cf406f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9d608684043f2" /><Relationship Type="http://schemas.openxmlformats.org/officeDocument/2006/relationships/numbering" Target="/word/numbering.xml" Id="Rfd65ef75d3264b1f" /><Relationship Type="http://schemas.openxmlformats.org/officeDocument/2006/relationships/settings" Target="/word/settings.xml" Id="Rf70cecbd3ecf4acd" /><Relationship Type="http://schemas.openxmlformats.org/officeDocument/2006/relationships/image" Target="/word/media/9e26f3bd-3cee-4dd1-9f61-0e1e6c37964d.png" Id="R1eab56cf406f4353" /></Relationships>
</file>