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f0448bb89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06181f232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659db92bb41aa" /><Relationship Type="http://schemas.openxmlformats.org/officeDocument/2006/relationships/numbering" Target="/word/numbering.xml" Id="R3acf844dd39d4368" /><Relationship Type="http://schemas.openxmlformats.org/officeDocument/2006/relationships/settings" Target="/word/settings.xml" Id="Rcde558c33b834c2c" /><Relationship Type="http://schemas.openxmlformats.org/officeDocument/2006/relationships/image" Target="/word/media/87e418b2-b49e-4016-a565-3f56e5247028.png" Id="R79706181f2324d5f" /></Relationships>
</file>