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58a1a78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05d84be2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Roads 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b3ac7cea4961" /><Relationship Type="http://schemas.openxmlformats.org/officeDocument/2006/relationships/numbering" Target="/word/numbering.xml" Id="R6fc77dc228ae4c87" /><Relationship Type="http://schemas.openxmlformats.org/officeDocument/2006/relationships/settings" Target="/word/settings.xml" Id="R1762dc5fa5d64a65" /><Relationship Type="http://schemas.openxmlformats.org/officeDocument/2006/relationships/image" Target="/word/media/f98bbdb1-8819-49a0-bb62-eb2be1b256c7.png" Id="R82005d84be2746f8" /></Relationships>
</file>