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f1a352b4d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24e7e2fdc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Roaring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577ff63c24e66" /><Relationship Type="http://schemas.openxmlformats.org/officeDocument/2006/relationships/numbering" Target="/word/numbering.xml" Id="R1a570ddccaf14c85" /><Relationship Type="http://schemas.openxmlformats.org/officeDocument/2006/relationships/settings" Target="/word/settings.xml" Id="Rc12bb6efd7aa4a57" /><Relationship Type="http://schemas.openxmlformats.org/officeDocument/2006/relationships/image" Target="/word/media/2ede251f-9d7b-4528-bc60-3dc01025b252.png" Id="R94b24e7e2fdc4a2f" /></Relationships>
</file>