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2f27c6dd9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9309cf830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Robbins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4b44a3b634afe" /><Relationship Type="http://schemas.openxmlformats.org/officeDocument/2006/relationships/numbering" Target="/word/numbering.xml" Id="R45a06692ed924141" /><Relationship Type="http://schemas.openxmlformats.org/officeDocument/2006/relationships/settings" Target="/word/settings.xml" Id="R099f60a6601841b8" /><Relationship Type="http://schemas.openxmlformats.org/officeDocument/2006/relationships/image" Target="/word/media/f916299b-04a5-447f-b27f-8d2d257c90c9.png" Id="R9d09309cf8304247" /></Relationships>
</file>