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e020715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f8225ca6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ca3644d6940de" /><Relationship Type="http://schemas.openxmlformats.org/officeDocument/2006/relationships/numbering" Target="/word/numbering.xml" Id="Rbbdbb3d1f61841f0" /><Relationship Type="http://schemas.openxmlformats.org/officeDocument/2006/relationships/settings" Target="/word/settings.xml" Id="R032d515fb2244965" /><Relationship Type="http://schemas.openxmlformats.org/officeDocument/2006/relationships/image" Target="/word/media/3c684e9a-f696-4de1-b8a2-593099f1c3fe.png" Id="R68df8225ca6c40ae" /></Relationships>
</file>