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f41c802f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84cb429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8fab542a42e7" /><Relationship Type="http://schemas.openxmlformats.org/officeDocument/2006/relationships/numbering" Target="/word/numbering.xml" Id="Re562cda536224443" /><Relationship Type="http://schemas.openxmlformats.org/officeDocument/2006/relationships/settings" Target="/word/settings.xml" Id="Rc1ad50df8ba84da5" /><Relationship Type="http://schemas.openxmlformats.org/officeDocument/2006/relationships/image" Target="/word/media/f07906b3-2a29-41ac-9145-db4dd47abb90.png" Id="Re85f84cb4291475d" /></Relationships>
</file>